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B5171B" w:rsidRPr="00A07FE0" w14:paraId="42CDEFAF" w14:textId="77777777" w:rsidTr="007659B1">
        <w:trPr>
          <w:trHeight w:val="2757"/>
          <w:jc w:val="right"/>
        </w:trPr>
        <w:tc>
          <w:tcPr>
            <w:tcW w:w="4717" w:type="dxa"/>
          </w:tcPr>
          <w:bookmarkEnd w:id="0"/>
          <w:p w14:paraId="37F44C1A" w14:textId="76A6F164" w:rsidR="00B5171B" w:rsidRDefault="00AE451C" w:rsidP="000B593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B5171B">
              <w:rPr>
                <w:sz w:val="28"/>
                <w:szCs w:val="28"/>
              </w:rPr>
              <w:t xml:space="preserve"> </w:t>
            </w:r>
            <w:r w:rsidR="00B5171B" w:rsidRPr="00A07FE0">
              <w:rPr>
                <w:sz w:val="28"/>
                <w:szCs w:val="28"/>
              </w:rPr>
              <w:t xml:space="preserve">№ </w:t>
            </w:r>
            <w:r w:rsidR="00B5171B">
              <w:rPr>
                <w:sz w:val="28"/>
                <w:szCs w:val="28"/>
              </w:rPr>
              <w:t>4</w:t>
            </w:r>
          </w:p>
          <w:p w14:paraId="32184F4C" w14:textId="77777777" w:rsidR="00B5171B" w:rsidRPr="00A07FE0" w:rsidRDefault="00B5171B" w:rsidP="007659B1">
            <w:pPr>
              <w:jc w:val="both"/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к муниципальной программе «</w:t>
            </w:r>
            <w:r w:rsidRPr="0004321D">
              <w:rPr>
                <w:sz w:val="28"/>
                <w:szCs w:val="28"/>
              </w:rPr>
              <w:t>Обеспечение населения Углегорского городского округа качественными услугами жилищно-коммунального хозяйства</w:t>
            </w:r>
            <w:r w:rsidRPr="00A07FE0">
              <w:rPr>
                <w:sz w:val="28"/>
                <w:szCs w:val="28"/>
              </w:rPr>
              <w:t xml:space="preserve">», утвержденной постановлением администрации Углегорского городского округа </w:t>
            </w:r>
          </w:p>
          <w:p w14:paraId="69A6E5E2" w14:textId="3DAD94D5" w:rsidR="00B5171B" w:rsidRPr="00A07FE0" w:rsidRDefault="000B593D" w:rsidP="007659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A07FE0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16.10.2024</w:t>
            </w:r>
            <w:r w:rsidRPr="00A07FE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874-п/24</w:t>
            </w:r>
          </w:p>
        </w:tc>
      </w:tr>
    </w:tbl>
    <w:p w14:paraId="7170EB95" w14:textId="77777777" w:rsidR="00B5171B" w:rsidRPr="00A07FE0" w:rsidRDefault="00B5171B" w:rsidP="00B5171B">
      <w:pPr>
        <w:jc w:val="center"/>
      </w:pPr>
    </w:p>
    <w:p w14:paraId="140A9942" w14:textId="77777777" w:rsidR="00B5171B" w:rsidRDefault="00B5171B" w:rsidP="00B5171B">
      <w:pPr>
        <w:jc w:val="center"/>
        <w:rPr>
          <w:sz w:val="28"/>
          <w:szCs w:val="28"/>
        </w:rPr>
      </w:pPr>
    </w:p>
    <w:p w14:paraId="75A642A1" w14:textId="77777777" w:rsidR="00B5171B" w:rsidRPr="00AE451C" w:rsidRDefault="00B5171B" w:rsidP="00B5171B">
      <w:pPr>
        <w:jc w:val="center"/>
        <w:rPr>
          <w:b/>
          <w:bCs/>
          <w:sz w:val="28"/>
          <w:szCs w:val="28"/>
        </w:rPr>
      </w:pPr>
      <w:r w:rsidRPr="00AE451C">
        <w:rPr>
          <w:b/>
          <w:bCs/>
          <w:sz w:val="28"/>
          <w:szCs w:val="28"/>
        </w:rPr>
        <w:t xml:space="preserve">ПАСПОРТ </w:t>
      </w:r>
    </w:p>
    <w:p w14:paraId="06570989" w14:textId="77777777" w:rsidR="00B5171B" w:rsidRPr="00AE451C" w:rsidRDefault="00B5171B" w:rsidP="00B5171B">
      <w:pPr>
        <w:jc w:val="center"/>
        <w:rPr>
          <w:b/>
          <w:bCs/>
          <w:sz w:val="28"/>
          <w:szCs w:val="28"/>
        </w:rPr>
      </w:pPr>
      <w:r w:rsidRPr="00AE451C">
        <w:rPr>
          <w:b/>
          <w:bCs/>
          <w:sz w:val="28"/>
          <w:szCs w:val="28"/>
        </w:rPr>
        <w:t>КОМПЛЕКСА ПРОЦЕССНЫХ МЕРОПРИЯТИЙ</w:t>
      </w:r>
    </w:p>
    <w:p w14:paraId="541587BD" w14:textId="77777777" w:rsidR="00B5171B" w:rsidRPr="00AE451C" w:rsidRDefault="00B5171B" w:rsidP="00B5171B">
      <w:pPr>
        <w:jc w:val="center"/>
        <w:rPr>
          <w:b/>
          <w:bCs/>
          <w:sz w:val="28"/>
          <w:szCs w:val="28"/>
        </w:rPr>
      </w:pPr>
      <w:r w:rsidRPr="00AE451C">
        <w:rPr>
          <w:b/>
          <w:bCs/>
          <w:sz w:val="28"/>
          <w:szCs w:val="28"/>
        </w:rPr>
        <w:t>«ОРГАНИЗАЦИЯ БЫТОВОГО ОБСЛУЖИВАНИЯ НАСЕЛЕНИЯ УГЛЕГОРСКОГО ГОРОДСКОГО ОКРУГА»</w:t>
      </w:r>
    </w:p>
    <w:p w14:paraId="590535A0" w14:textId="77777777" w:rsidR="00B5171B" w:rsidRPr="00A07FE0" w:rsidRDefault="00B5171B" w:rsidP="00B5171B">
      <w:pPr>
        <w:jc w:val="center"/>
        <w:rPr>
          <w:sz w:val="28"/>
          <w:szCs w:val="28"/>
        </w:rPr>
      </w:pPr>
    </w:p>
    <w:p w14:paraId="37E71E68" w14:textId="77777777" w:rsidR="00B5171B" w:rsidRPr="00A07FE0" w:rsidRDefault="00B5171B" w:rsidP="00B5171B">
      <w:pPr>
        <w:jc w:val="center"/>
        <w:rPr>
          <w:sz w:val="28"/>
          <w:szCs w:val="28"/>
        </w:rPr>
      </w:pPr>
      <w:r w:rsidRPr="00A07FE0">
        <w:rPr>
          <w:sz w:val="28"/>
          <w:szCs w:val="28"/>
        </w:rPr>
        <w:t>Раздел 1. ОБЩИЕ ПОЛОЖЕНИЯ</w:t>
      </w:r>
    </w:p>
    <w:p w14:paraId="3886491C" w14:textId="77777777" w:rsidR="00B5171B" w:rsidRPr="00A07FE0" w:rsidRDefault="00B5171B" w:rsidP="00B5171B">
      <w:pPr>
        <w:jc w:val="center"/>
      </w:pPr>
    </w:p>
    <w:tbl>
      <w:tblPr>
        <w:tblStyle w:val="a3"/>
        <w:tblW w:w="10490" w:type="dxa"/>
        <w:tblInd w:w="-714" w:type="dxa"/>
        <w:tblLook w:val="04A0" w:firstRow="1" w:lastRow="0" w:firstColumn="1" w:lastColumn="0" w:noHBand="0" w:noVBand="1"/>
      </w:tblPr>
      <w:tblGrid>
        <w:gridCol w:w="5453"/>
        <w:gridCol w:w="5037"/>
      </w:tblGrid>
      <w:tr w:rsidR="00B5171B" w:rsidRPr="00A07FE0" w14:paraId="42F5CDD8" w14:textId="77777777" w:rsidTr="00AE451C">
        <w:tc>
          <w:tcPr>
            <w:tcW w:w="5453" w:type="dxa"/>
          </w:tcPr>
          <w:p w14:paraId="12AF7C09" w14:textId="77777777" w:rsidR="00B5171B" w:rsidRPr="00A07FE0" w:rsidRDefault="00B5171B" w:rsidP="007659B1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5037" w:type="dxa"/>
          </w:tcPr>
          <w:p w14:paraId="713615F8" w14:textId="2D5F1EB2" w:rsidR="00B5171B" w:rsidRPr="00A07FE0" w:rsidRDefault="00285D20" w:rsidP="007659B1">
            <w:pPr>
              <w:rPr>
                <w:sz w:val="28"/>
                <w:szCs w:val="28"/>
              </w:rPr>
            </w:pPr>
            <w:r w:rsidRPr="00285D20">
              <w:rPr>
                <w:sz w:val="28"/>
                <w:szCs w:val="28"/>
              </w:rPr>
              <w:t>Администрация Углегорского городского округа (отдел коммунального хозяйства, транспорта и связи)</w:t>
            </w:r>
          </w:p>
        </w:tc>
      </w:tr>
      <w:tr w:rsidR="00B5171B" w:rsidRPr="00A07FE0" w14:paraId="29DAA4DF" w14:textId="77777777" w:rsidTr="00AE451C">
        <w:tc>
          <w:tcPr>
            <w:tcW w:w="5453" w:type="dxa"/>
          </w:tcPr>
          <w:p w14:paraId="6AE6AFF5" w14:textId="77777777" w:rsidR="00B5171B" w:rsidRPr="00A07FE0" w:rsidRDefault="00B5171B" w:rsidP="007659B1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Участники</w:t>
            </w:r>
          </w:p>
        </w:tc>
        <w:tc>
          <w:tcPr>
            <w:tcW w:w="5037" w:type="dxa"/>
          </w:tcPr>
          <w:p w14:paraId="2EF937B3" w14:textId="77777777" w:rsidR="00B5171B" w:rsidRPr="00A07FE0" w:rsidRDefault="00B5171B" w:rsidP="007659B1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Отсутствуют</w:t>
            </w:r>
          </w:p>
        </w:tc>
      </w:tr>
    </w:tbl>
    <w:p w14:paraId="43F3C67E" w14:textId="77777777" w:rsidR="00B5171B" w:rsidRPr="00A07FE0" w:rsidRDefault="00B5171B" w:rsidP="00B5171B">
      <w:pPr>
        <w:jc w:val="center"/>
      </w:pPr>
    </w:p>
    <w:p w14:paraId="7A12B48C" w14:textId="77777777" w:rsidR="00B5171B" w:rsidRPr="00A07FE0" w:rsidRDefault="00B5171B" w:rsidP="00B5171B">
      <w:pPr>
        <w:jc w:val="center"/>
        <w:rPr>
          <w:sz w:val="28"/>
        </w:rPr>
      </w:pPr>
      <w:r w:rsidRPr="00A07FE0">
        <w:rPr>
          <w:sz w:val="28"/>
        </w:rPr>
        <w:t>Раздел 2. ПОКАЗАТЕЛИ КОМПЛЕКСА ПРОЦЕССНЫХ МЕРОПРИЯТИЙ</w:t>
      </w:r>
    </w:p>
    <w:p w14:paraId="3AA56AD3" w14:textId="77777777" w:rsidR="00B5171B" w:rsidRPr="00A07FE0" w:rsidRDefault="00B5171B" w:rsidP="00B5171B">
      <w:pPr>
        <w:jc w:val="center"/>
      </w:pPr>
    </w:p>
    <w:tbl>
      <w:tblPr>
        <w:tblStyle w:val="a3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70"/>
        <w:gridCol w:w="137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134"/>
      </w:tblGrid>
      <w:tr w:rsidR="00B5171B" w:rsidRPr="00A07FE0" w14:paraId="5696818F" w14:textId="77777777" w:rsidTr="00AE451C">
        <w:trPr>
          <w:trHeight w:val="392"/>
        </w:trPr>
        <w:tc>
          <w:tcPr>
            <w:tcW w:w="470" w:type="dxa"/>
            <w:vMerge w:val="restart"/>
          </w:tcPr>
          <w:p w14:paraId="7700062D" w14:textId="77777777" w:rsidR="00B5171B" w:rsidRPr="00A07FE0" w:rsidRDefault="00B5171B" w:rsidP="007659B1">
            <w:pPr>
              <w:jc w:val="center"/>
            </w:pPr>
            <w:r w:rsidRPr="00A07FE0">
              <w:t>№ п/п</w:t>
            </w:r>
          </w:p>
        </w:tc>
        <w:tc>
          <w:tcPr>
            <w:tcW w:w="1373" w:type="dxa"/>
            <w:vMerge w:val="restart"/>
          </w:tcPr>
          <w:p w14:paraId="56F9F145" w14:textId="77777777" w:rsidR="00B5171B" w:rsidRPr="00A07FE0" w:rsidRDefault="00B5171B" w:rsidP="007659B1">
            <w:pPr>
              <w:jc w:val="center"/>
            </w:pPr>
            <w:r w:rsidRPr="00A07FE0">
              <w:t>Наименование показателя</w:t>
            </w:r>
          </w:p>
        </w:tc>
        <w:tc>
          <w:tcPr>
            <w:tcW w:w="851" w:type="dxa"/>
            <w:vMerge w:val="restart"/>
          </w:tcPr>
          <w:p w14:paraId="4DA9C6E5" w14:textId="77777777" w:rsidR="00B5171B" w:rsidRPr="00A07FE0" w:rsidRDefault="00B5171B" w:rsidP="007659B1">
            <w:pPr>
              <w:jc w:val="center"/>
            </w:pPr>
            <w:r w:rsidRPr="00A07FE0">
              <w:t>Уровень показателя</w:t>
            </w:r>
          </w:p>
        </w:tc>
        <w:tc>
          <w:tcPr>
            <w:tcW w:w="850" w:type="dxa"/>
            <w:vMerge w:val="restart"/>
          </w:tcPr>
          <w:p w14:paraId="05402F70" w14:textId="77777777" w:rsidR="00B5171B" w:rsidRPr="00A07FE0" w:rsidRDefault="00B5171B" w:rsidP="007659B1">
            <w:pPr>
              <w:jc w:val="center"/>
            </w:pPr>
            <w:r w:rsidRPr="00A07FE0">
              <w:t>Единица измерения (по ОКЕИ)</w:t>
            </w:r>
          </w:p>
        </w:tc>
        <w:tc>
          <w:tcPr>
            <w:tcW w:w="851" w:type="dxa"/>
            <w:vMerge w:val="restart"/>
          </w:tcPr>
          <w:p w14:paraId="0A6892EA" w14:textId="77777777" w:rsidR="00B5171B" w:rsidRPr="00A07FE0" w:rsidRDefault="00B5171B" w:rsidP="007659B1">
            <w:pPr>
              <w:jc w:val="center"/>
            </w:pPr>
            <w:r w:rsidRPr="00A07FE0">
              <w:t>Базовое значение</w:t>
            </w:r>
          </w:p>
        </w:tc>
        <w:tc>
          <w:tcPr>
            <w:tcW w:w="5103" w:type="dxa"/>
            <w:gridSpan w:val="6"/>
          </w:tcPr>
          <w:p w14:paraId="68D8C976" w14:textId="77777777" w:rsidR="00B5171B" w:rsidRPr="00A07FE0" w:rsidRDefault="00B5171B" w:rsidP="007659B1">
            <w:pPr>
              <w:jc w:val="center"/>
            </w:pPr>
            <w:r w:rsidRPr="00A07FE0">
              <w:t>Планируемое значение по годам реализации программы</w:t>
            </w:r>
          </w:p>
        </w:tc>
        <w:tc>
          <w:tcPr>
            <w:tcW w:w="1134" w:type="dxa"/>
          </w:tcPr>
          <w:p w14:paraId="5FB5A562" w14:textId="77777777" w:rsidR="00B5171B" w:rsidRPr="00A07FE0" w:rsidRDefault="00B5171B" w:rsidP="007659B1">
            <w:pPr>
              <w:jc w:val="center"/>
            </w:pPr>
            <w:r w:rsidRPr="00A07FE0">
              <w:t>Ответственный исполнитель</w:t>
            </w:r>
          </w:p>
        </w:tc>
      </w:tr>
      <w:tr w:rsidR="00B5171B" w:rsidRPr="00A07FE0" w14:paraId="36C85692" w14:textId="77777777" w:rsidTr="00AE451C">
        <w:trPr>
          <w:trHeight w:val="395"/>
        </w:trPr>
        <w:tc>
          <w:tcPr>
            <w:tcW w:w="470" w:type="dxa"/>
            <w:vMerge/>
          </w:tcPr>
          <w:p w14:paraId="66F5266F" w14:textId="77777777" w:rsidR="00B5171B" w:rsidRPr="00A07FE0" w:rsidRDefault="00B5171B" w:rsidP="007659B1">
            <w:pPr>
              <w:jc w:val="center"/>
            </w:pPr>
          </w:p>
        </w:tc>
        <w:tc>
          <w:tcPr>
            <w:tcW w:w="1373" w:type="dxa"/>
            <w:vMerge/>
          </w:tcPr>
          <w:p w14:paraId="65D06835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1" w:type="dxa"/>
            <w:vMerge/>
          </w:tcPr>
          <w:p w14:paraId="073AAB13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0" w:type="dxa"/>
            <w:vMerge/>
          </w:tcPr>
          <w:p w14:paraId="70C1A801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1" w:type="dxa"/>
            <w:vMerge/>
          </w:tcPr>
          <w:p w14:paraId="50571FBB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0" w:type="dxa"/>
          </w:tcPr>
          <w:p w14:paraId="39691C08" w14:textId="77777777" w:rsidR="00B5171B" w:rsidRPr="00A07FE0" w:rsidRDefault="00B5171B" w:rsidP="007659B1">
            <w:pPr>
              <w:jc w:val="center"/>
            </w:pPr>
            <w:r w:rsidRPr="00A07FE0">
              <w:t>2025</w:t>
            </w:r>
          </w:p>
        </w:tc>
        <w:tc>
          <w:tcPr>
            <w:tcW w:w="851" w:type="dxa"/>
          </w:tcPr>
          <w:p w14:paraId="1065233E" w14:textId="77777777" w:rsidR="00B5171B" w:rsidRPr="00A07FE0" w:rsidRDefault="00B5171B" w:rsidP="007659B1">
            <w:pPr>
              <w:jc w:val="center"/>
            </w:pPr>
            <w:r w:rsidRPr="00A07FE0">
              <w:t>2026</w:t>
            </w:r>
          </w:p>
        </w:tc>
        <w:tc>
          <w:tcPr>
            <w:tcW w:w="850" w:type="dxa"/>
          </w:tcPr>
          <w:p w14:paraId="1305CE2E" w14:textId="77777777" w:rsidR="00B5171B" w:rsidRPr="00A07FE0" w:rsidRDefault="00B5171B" w:rsidP="007659B1">
            <w:pPr>
              <w:jc w:val="center"/>
            </w:pPr>
            <w:r w:rsidRPr="00A07FE0">
              <w:t>2027</w:t>
            </w:r>
          </w:p>
        </w:tc>
        <w:tc>
          <w:tcPr>
            <w:tcW w:w="851" w:type="dxa"/>
          </w:tcPr>
          <w:p w14:paraId="60C36737" w14:textId="77777777" w:rsidR="00B5171B" w:rsidRPr="00A07FE0" w:rsidRDefault="00B5171B" w:rsidP="007659B1">
            <w:pPr>
              <w:jc w:val="center"/>
            </w:pPr>
            <w:r w:rsidRPr="00A07FE0">
              <w:t>2028</w:t>
            </w:r>
          </w:p>
        </w:tc>
        <w:tc>
          <w:tcPr>
            <w:tcW w:w="850" w:type="dxa"/>
          </w:tcPr>
          <w:p w14:paraId="435BA523" w14:textId="77777777" w:rsidR="00B5171B" w:rsidRPr="00A07FE0" w:rsidRDefault="00B5171B" w:rsidP="007659B1">
            <w:pPr>
              <w:jc w:val="center"/>
            </w:pPr>
            <w:r w:rsidRPr="00A07FE0">
              <w:t>2029</w:t>
            </w:r>
          </w:p>
        </w:tc>
        <w:tc>
          <w:tcPr>
            <w:tcW w:w="851" w:type="dxa"/>
          </w:tcPr>
          <w:p w14:paraId="2DDB08BB" w14:textId="77777777" w:rsidR="00B5171B" w:rsidRPr="00A07FE0" w:rsidRDefault="00B5171B" w:rsidP="007659B1">
            <w:pPr>
              <w:jc w:val="center"/>
            </w:pPr>
            <w:r w:rsidRPr="00A07FE0">
              <w:t>2030</w:t>
            </w:r>
          </w:p>
        </w:tc>
        <w:tc>
          <w:tcPr>
            <w:tcW w:w="1134" w:type="dxa"/>
            <w:vMerge w:val="restart"/>
          </w:tcPr>
          <w:p w14:paraId="46EABFAE" w14:textId="77777777" w:rsidR="00B5171B" w:rsidRPr="00A07FE0" w:rsidRDefault="00B5171B" w:rsidP="007659B1">
            <w:pPr>
              <w:jc w:val="center"/>
            </w:pPr>
          </w:p>
        </w:tc>
      </w:tr>
      <w:tr w:rsidR="00B5171B" w:rsidRPr="00A07FE0" w14:paraId="0EE0051E" w14:textId="77777777" w:rsidTr="00AE451C">
        <w:tc>
          <w:tcPr>
            <w:tcW w:w="470" w:type="dxa"/>
            <w:vMerge/>
          </w:tcPr>
          <w:p w14:paraId="3EADE925" w14:textId="77777777" w:rsidR="00B5171B" w:rsidRPr="00A07FE0" w:rsidRDefault="00B5171B" w:rsidP="007659B1">
            <w:pPr>
              <w:jc w:val="center"/>
            </w:pPr>
          </w:p>
        </w:tc>
        <w:tc>
          <w:tcPr>
            <w:tcW w:w="1373" w:type="dxa"/>
            <w:vMerge/>
          </w:tcPr>
          <w:p w14:paraId="30D5FC92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1" w:type="dxa"/>
            <w:vMerge/>
          </w:tcPr>
          <w:p w14:paraId="1C47357F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0" w:type="dxa"/>
            <w:vMerge/>
          </w:tcPr>
          <w:p w14:paraId="72DC1569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1" w:type="dxa"/>
            <w:vMerge/>
          </w:tcPr>
          <w:p w14:paraId="002E59E8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0" w:type="dxa"/>
          </w:tcPr>
          <w:p w14:paraId="0D3BB708" w14:textId="77777777" w:rsidR="00B5171B" w:rsidRPr="00A07FE0" w:rsidRDefault="00B5171B" w:rsidP="007659B1">
            <w:pPr>
              <w:jc w:val="center"/>
            </w:pPr>
            <w:r w:rsidRPr="00A07FE0">
              <w:t>план</w:t>
            </w:r>
          </w:p>
        </w:tc>
        <w:tc>
          <w:tcPr>
            <w:tcW w:w="851" w:type="dxa"/>
          </w:tcPr>
          <w:p w14:paraId="46E965A7" w14:textId="77777777" w:rsidR="00B5171B" w:rsidRPr="00A07FE0" w:rsidRDefault="00B5171B" w:rsidP="007659B1">
            <w:pPr>
              <w:jc w:val="center"/>
            </w:pPr>
            <w:r w:rsidRPr="00A07FE0">
              <w:t>план</w:t>
            </w:r>
          </w:p>
        </w:tc>
        <w:tc>
          <w:tcPr>
            <w:tcW w:w="850" w:type="dxa"/>
          </w:tcPr>
          <w:p w14:paraId="02EDA548" w14:textId="77777777" w:rsidR="00B5171B" w:rsidRPr="00A07FE0" w:rsidRDefault="00B5171B" w:rsidP="007659B1">
            <w:pPr>
              <w:jc w:val="center"/>
            </w:pPr>
            <w:r w:rsidRPr="00A07FE0">
              <w:t>план</w:t>
            </w:r>
          </w:p>
        </w:tc>
        <w:tc>
          <w:tcPr>
            <w:tcW w:w="851" w:type="dxa"/>
          </w:tcPr>
          <w:p w14:paraId="71EA7BBE" w14:textId="77777777" w:rsidR="00B5171B" w:rsidRPr="00A07FE0" w:rsidRDefault="00B5171B" w:rsidP="007659B1">
            <w:pPr>
              <w:jc w:val="center"/>
            </w:pPr>
            <w:r w:rsidRPr="00A07FE0">
              <w:t>план</w:t>
            </w:r>
          </w:p>
        </w:tc>
        <w:tc>
          <w:tcPr>
            <w:tcW w:w="850" w:type="dxa"/>
          </w:tcPr>
          <w:p w14:paraId="4B9A17E5" w14:textId="77777777" w:rsidR="00B5171B" w:rsidRPr="00A07FE0" w:rsidRDefault="00B5171B" w:rsidP="007659B1">
            <w:pPr>
              <w:jc w:val="center"/>
            </w:pPr>
            <w:r w:rsidRPr="00A07FE0">
              <w:t>план</w:t>
            </w:r>
          </w:p>
        </w:tc>
        <w:tc>
          <w:tcPr>
            <w:tcW w:w="851" w:type="dxa"/>
          </w:tcPr>
          <w:p w14:paraId="71937DEF" w14:textId="77777777" w:rsidR="00B5171B" w:rsidRPr="00A07FE0" w:rsidRDefault="00B5171B" w:rsidP="007659B1">
            <w:pPr>
              <w:jc w:val="center"/>
            </w:pPr>
            <w:r w:rsidRPr="00A07FE0">
              <w:t>план</w:t>
            </w:r>
          </w:p>
        </w:tc>
        <w:tc>
          <w:tcPr>
            <w:tcW w:w="1134" w:type="dxa"/>
            <w:vMerge/>
          </w:tcPr>
          <w:p w14:paraId="4253408C" w14:textId="77777777" w:rsidR="00B5171B" w:rsidRPr="00A07FE0" w:rsidRDefault="00B5171B" w:rsidP="007659B1">
            <w:pPr>
              <w:jc w:val="center"/>
            </w:pPr>
          </w:p>
        </w:tc>
      </w:tr>
      <w:tr w:rsidR="00B5171B" w:rsidRPr="00AE451C" w14:paraId="6168F2E5" w14:textId="77777777" w:rsidTr="00AE451C">
        <w:tc>
          <w:tcPr>
            <w:tcW w:w="470" w:type="dxa"/>
          </w:tcPr>
          <w:p w14:paraId="43310399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1.</w:t>
            </w:r>
          </w:p>
        </w:tc>
        <w:tc>
          <w:tcPr>
            <w:tcW w:w="1373" w:type="dxa"/>
          </w:tcPr>
          <w:p w14:paraId="4A63EB29" w14:textId="77777777" w:rsidR="00B5171B" w:rsidRPr="00AE451C" w:rsidRDefault="00B5171B" w:rsidP="007659B1">
            <w:pPr>
              <w:rPr>
                <w:sz w:val="20"/>
                <w:szCs w:val="20"/>
              </w:rPr>
            </w:pPr>
            <w:r w:rsidRPr="00AE451C">
              <w:rPr>
                <w:rFonts w:eastAsiaTheme="minorEastAsia"/>
                <w:sz w:val="20"/>
                <w:szCs w:val="20"/>
              </w:rPr>
              <w:t>Количество посещений бани</w:t>
            </w:r>
            <w:r w:rsidRPr="00AE45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64150EB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КПМ</w:t>
            </w:r>
          </w:p>
        </w:tc>
        <w:tc>
          <w:tcPr>
            <w:tcW w:w="850" w:type="dxa"/>
          </w:tcPr>
          <w:p w14:paraId="42CA3D15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посещение</w:t>
            </w:r>
          </w:p>
        </w:tc>
        <w:tc>
          <w:tcPr>
            <w:tcW w:w="851" w:type="dxa"/>
          </w:tcPr>
          <w:p w14:paraId="63963641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850" w:type="dxa"/>
          </w:tcPr>
          <w:p w14:paraId="14AC3D79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851" w:type="dxa"/>
          </w:tcPr>
          <w:p w14:paraId="2EBF06FA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850" w:type="dxa"/>
          </w:tcPr>
          <w:p w14:paraId="717B6B40" w14:textId="77777777" w:rsidR="00B5171B" w:rsidRPr="00AE451C" w:rsidRDefault="00B5171B" w:rsidP="007659B1">
            <w:pPr>
              <w:ind w:left="-123" w:firstLine="123"/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851" w:type="dxa"/>
          </w:tcPr>
          <w:p w14:paraId="26CE6C90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850" w:type="dxa"/>
          </w:tcPr>
          <w:p w14:paraId="5827A2F5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851" w:type="dxa"/>
          </w:tcPr>
          <w:p w14:paraId="03A37842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31 000</w:t>
            </w:r>
          </w:p>
        </w:tc>
        <w:tc>
          <w:tcPr>
            <w:tcW w:w="1134" w:type="dxa"/>
          </w:tcPr>
          <w:p w14:paraId="31493AFE" w14:textId="77777777" w:rsidR="00B5171B" w:rsidRPr="00AE451C" w:rsidRDefault="00B5171B" w:rsidP="007659B1">
            <w:pPr>
              <w:jc w:val="center"/>
              <w:rPr>
                <w:sz w:val="20"/>
                <w:szCs w:val="20"/>
              </w:rPr>
            </w:pPr>
            <w:r w:rsidRPr="00AE451C">
              <w:rPr>
                <w:sz w:val="20"/>
                <w:szCs w:val="20"/>
              </w:rPr>
              <w:t>Отдел жилищно-коммунального хозяйства Администрации Углегорского городского округа</w:t>
            </w:r>
          </w:p>
        </w:tc>
      </w:tr>
    </w:tbl>
    <w:p w14:paraId="123B261E" w14:textId="77777777" w:rsidR="00B5171B" w:rsidRDefault="00B5171B" w:rsidP="00B5171B">
      <w:pPr>
        <w:jc w:val="center"/>
        <w:sectPr w:rsidR="00B5171B" w:rsidSect="00B5171B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2320819" w14:textId="77777777" w:rsidR="00B5171B" w:rsidRPr="00A07FE0" w:rsidRDefault="00B5171B" w:rsidP="00B5171B">
      <w:pPr>
        <w:jc w:val="center"/>
      </w:pPr>
      <w:r w:rsidRPr="00A07FE0">
        <w:lastRenderedPageBreak/>
        <w:t xml:space="preserve">Раздел 3. ПЕРЕЧЕНЬ МЕРОПРИЯТИЙ (РЕЗУЛЬТАТОВ) КОМПЛЕКСА ПРОЦЕССНЫХ МЕРОПРИЯТИЙ </w:t>
      </w:r>
    </w:p>
    <w:p w14:paraId="546D473A" w14:textId="77777777" w:rsidR="00B5171B" w:rsidRPr="00A07FE0" w:rsidRDefault="00B5171B" w:rsidP="00B5171B">
      <w:pPr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B5171B" w:rsidRPr="00A07FE0" w14:paraId="3B985E28" w14:textId="77777777" w:rsidTr="007659B1">
        <w:trPr>
          <w:trHeight w:val="730"/>
        </w:trPr>
        <w:tc>
          <w:tcPr>
            <w:tcW w:w="567" w:type="dxa"/>
            <w:vMerge w:val="restart"/>
          </w:tcPr>
          <w:p w14:paraId="7F5252FC" w14:textId="77777777" w:rsidR="00B5171B" w:rsidRPr="00A07FE0" w:rsidRDefault="00B5171B" w:rsidP="007659B1">
            <w:pPr>
              <w:jc w:val="center"/>
            </w:pPr>
            <w:r w:rsidRPr="00A07FE0">
              <w:t>№ п/п</w:t>
            </w:r>
          </w:p>
        </w:tc>
        <w:tc>
          <w:tcPr>
            <w:tcW w:w="3686" w:type="dxa"/>
            <w:vMerge w:val="restart"/>
          </w:tcPr>
          <w:p w14:paraId="1446995E" w14:textId="77777777" w:rsidR="00B5171B" w:rsidRPr="00A07FE0" w:rsidRDefault="00B5171B" w:rsidP="007659B1">
            <w:pPr>
              <w:jc w:val="center"/>
            </w:pPr>
            <w:r w:rsidRPr="00A07FE0"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73765C86" w14:textId="77777777" w:rsidR="00B5171B" w:rsidRPr="00A07FE0" w:rsidRDefault="00B5171B" w:rsidP="007659B1">
            <w:pPr>
              <w:jc w:val="center"/>
            </w:pPr>
            <w:r w:rsidRPr="00A07FE0"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1EC8756C" w14:textId="77777777" w:rsidR="00B5171B" w:rsidRPr="00A07FE0" w:rsidRDefault="00B5171B" w:rsidP="007659B1">
            <w:pPr>
              <w:jc w:val="center"/>
            </w:pPr>
            <w:r w:rsidRPr="00A07FE0">
              <w:t>Характеристика</w:t>
            </w:r>
          </w:p>
        </w:tc>
        <w:tc>
          <w:tcPr>
            <w:tcW w:w="1276" w:type="dxa"/>
            <w:vMerge w:val="restart"/>
          </w:tcPr>
          <w:p w14:paraId="0B4D63B7" w14:textId="77777777" w:rsidR="00B5171B" w:rsidRPr="00A07FE0" w:rsidRDefault="00B5171B" w:rsidP="007659B1">
            <w:pPr>
              <w:jc w:val="center"/>
            </w:pPr>
            <w:r w:rsidRPr="00A07FE0"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32F70ECA" w14:textId="77777777" w:rsidR="00B5171B" w:rsidRPr="00A07FE0" w:rsidRDefault="00B5171B" w:rsidP="007659B1">
            <w:pPr>
              <w:jc w:val="center"/>
            </w:pPr>
            <w:r w:rsidRPr="00A07FE0">
              <w:t>Базовое значение</w:t>
            </w:r>
          </w:p>
        </w:tc>
        <w:tc>
          <w:tcPr>
            <w:tcW w:w="5103" w:type="dxa"/>
            <w:gridSpan w:val="6"/>
          </w:tcPr>
          <w:p w14:paraId="4AFF34C6" w14:textId="77777777" w:rsidR="00B5171B" w:rsidRPr="00A07FE0" w:rsidRDefault="00B5171B" w:rsidP="007659B1">
            <w:pPr>
              <w:jc w:val="center"/>
            </w:pPr>
            <w:r w:rsidRPr="00A07FE0">
              <w:t>Значение мероприятия (результата) по годам</w:t>
            </w:r>
          </w:p>
        </w:tc>
      </w:tr>
      <w:tr w:rsidR="00B5171B" w:rsidRPr="00A07FE0" w14:paraId="42CE12F4" w14:textId="77777777" w:rsidTr="007659B1">
        <w:tc>
          <w:tcPr>
            <w:tcW w:w="567" w:type="dxa"/>
            <w:vMerge/>
          </w:tcPr>
          <w:p w14:paraId="5F60F048" w14:textId="77777777" w:rsidR="00B5171B" w:rsidRPr="00A07FE0" w:rsidRDefault="00B5171B" w:rsidP="007659B1">
            <w:pPr>
              <w:jc w:val="center"/>
            </w:pPr>
          </w:p>
        </w:tc>
        <w:tc>
          <w:tcPr>
            <w:tcW w:w="3686" w:type="dxa"/>
            <w:vMerge/>
          </w:tcPr>
          <w:p w14:paraId="24EEEC80" w14:textId="77777777" w:rsidR="00B5171B" w:rsidRPr="00A07FE0" w:rsidRDefault="00B5171B" w:rsidP="007659B1">
            <w:pPr>
              <w:jc w:val="center"/>
            </w:pPr>
          </w:p>
        </w:tc>
        <w:tc>
          <w:tcPr>
            <w:tcW w:w="1134" w:type="dxa"/>
            <w:vMerge/>
          </w:tcPr>
          <w:p w14:paraId="7CF3A504" w14:textId="77777777" w:rsidR="00B5171B" w:rsidRPr="00A07FE0" w:rsidRDefault="00B5171B" w:rsidP="007659B1">
            <w:pPr>
              <w:jc w:val="center"/>
            </w:pPr>
          </w:p>
        </w:tc>
        <w:tc>
          <w:tcPr>
            <w:tcW w:w="2835" w:type="dxa"/>
            <w:vMerge/>
          </w:tcPr>
          <w:p w14:paraId="2A0E8556" w14:textId="77777777" w:rsidR="00B5171B" w:rsidRPr="00A07FE0" w:rsidRDefault="00B5171B" w:rsidP="007659B1">
            <w:pPr>
              <w:jc w:val="center"/>
            </w:pPr>
          </w:p>
        </w:tc>
        <w:tc>
          <w:tcPr>
            <w:tcW w:w="1276" w:type="dxa"/>
            <w:vMerge/>
          </w:tcPr>
          <w:p w14:paraId="0A1E09E4" w14:textId="77777777" w:rsidR="00B5171B" w:rsidRPr="00A07FE0" w:rsidRDefault="00B5171B" w:rsidP="007659B1">
            <w:pPr>
              <w:jc w:val="center"/>
            </w:pPr>
          </w:p>
        </w:tc>
        <w:tc>
          <w:tcPr>
            <w:tcW w:w="992" w:type="dxa"/>
            <w:vMerge/>
          </w:tcPr>
          <w:p w14:paraId="3D6E148B" w14:textId="77777777" w:rsidR="00B5171B" w:rsidRPr="00A07FE0" w:rsidRDefault="00B5171B" w:rsidP="007659B1">
            <w:pPr>
              <w:jc w:val="center"/>
            </w:pPr>
          </w:p>
        </w:tc>
        <w:tc>
          <w:tcPr>
            <w:tcW w:w="850" w:type="dxa"/>
          </w:tcPr>
          <w:p w14:paraId="4316F27C" w14:textId="77777777" w:rsidR="00B5171B" w:rsidRPr="00A07FE0" w:rsidRDefault="00B5171B" w:rsidP="007659B1">
            <w:pPr>
              <w:jc w:val="center"/>
            </w:pPr>
            <w:r w:rsidRPr="00A07FE0">
              <w:t>2025</w:t>
            </w:r>
          </w:p>
        </w:tc>
        <w:tc>
          <w:tcPr>
            <w:tcW w:w="851" w:type="dxa"/>
          </w:tcPr>
          <w:p w14:paraId="62615EA7" w14:textId="77777777" w:rsidR="00B5171B" w:rsidRPr="00A07FE0" w:rsidRDefault="00B5171B" w:rsidP="007659B1">
            <w:pPr>
              <w:jc w:val="center"/>
            </w:pPr>
            <w:r w:rsidRPr="00A07FE0">
              <w:t>2026</w:t>
            </w:r>
          </w:p>
        </w:tc>
        <w:tc>
          <w:tcPr>
            <w:tcW w:w="850" w:type="dxa"/>
          </w:tcPr>
          <w:p w14:paraId="4C79242E" w14:textId="77777777" w:rsidR="00B5171B" w:rsidRPr="00A07FE0" w:rsidRDefault="00B5171B" w:rsidP="007659B1">
            <w:pPr>
              <w:jc w:val="center"/>
            </w:pPr>
            <w:r w:rsidRPr="00A07FE0">
              <w:t>2027</w:t>
            </w:r>
          </w:p>
        </w:tc>
        <w:tc>
          <w:tcPr>
            <w:tcW w:w="851" w:type="dxa"/>
          </w:tcPr>
          <w:p w14:paraId="5E6DC7AF" w14:textId="77777777" w:rsidR="00B5171B" w:rsidRPr="00A07FE0" w:rsidRDefault="00B5171B" w:rsidP="007659B1">
            <w:pPr>
              <w:jc w:val="center"/>
            </w:pPr>
            <w:r w:rsidRPr="00A07FE0">
              <w:t>2028</w:t>
            </w:r>
          </w:p>
        </w:tc>
        <w:tc>
          <w:tcPr>
            <w:tcW w:w="850" w:type="dxa"/>
          </w:tcPr>
          <w:p w14:paraId="34926FA6" w14:textId="77777777" w:rsidR="00B5171B" w:rsidRPr="00A07FE0" w:rsidRDefault="00B5171B" w:rsidP="007659B1">
            <w:pPr>
              <w:jc w:val="center"/>
            </w:pPr>
            <w:r w:rsidRPr="00A07FE0">
              <w:t>2029</w:t>
            </w:r>
          </w:p>
        </w:tc>
        <w:tc>
          <w:tcPr>
            <w:tcW w:w="851" w:type="dxa"/>
          </w:tcPr>
          <w:p w14:paraId="70D1FC6F" w14:textId="77777777" w:rsidR="00B5171B" w:rsidRPr="00A07FE0" w:rsidRDefault="00B5171B" w:rsidP="007659B1">
            <w:pPr>
              <w:jc w:val="center"/>
            </w:pPr>
            <w:r w:rsidRPr="00A07FE0">
              <w:t>2030</w:t>
            </w:r>
          </w:p>
        </w:tc>
      </w:tr>
      <w:tr w:rsidR="00B5171B" w:rsidRPr="00A07FE0" w14:paraId="569467FA" w14:textId="77777777" w:rsidTr="007659B1">
        <w:tc>
          <w:tcPr>
            <w:tcW w:w="15593" w:type="dxa"/>
            <w:gridSpan w:val="12"/>
          </w:tcPr>
          <w:p w14:paraId="76B9F261" w14:textId="77777777" w:rsidR="00B5171B" w:rsidRPr="00A07FE0" w:rsidRDefault="00B5171B" w:rsidP="007659B1">
            <w:pPr>
              <w:jc w:val="center"/>
            </w:pPr>
            <w:r w:rsidRPr="00A07FE0">
              <w:rPr>
                <w:sz w:val="28"/>
                <w:szCs w:val="28"/>
              </w:rPr>
              <w:t>Задача комплекса процессных мероприятий «</w:t>
            </w:r>
            <w:r w:rsidRPr="007F544D">
              <w:rPr>
                <w:sz w:val="28"/>
                <w:szCs w:val="28"/>
              </w:rPr>
              <w:t>Организация бытового обслуживания населения Углегорского городского округа</w:t>
            </w:r>
            <w:r w:rsidRPr="00A07FE0">
              <w:rPr>
                <w:sz w:val="28"/>
                <w:szCs w:val="28"/>
              </w:rPr>
              <w:t>»</w:t>
            </w:r>
          </w:p>
        </w:tc>
      </w:tr>
      <w:tr w:rsidR="00B5171B" w:rsidRPr="00A07FE0" w14:paraId="30E4D6B7" w14:textId="77777777" w:rsidTr="007659B1">
        <w:tc>
          <w:tcPr>
            <w:tcW w:w="567" w:type="dxa"/>
          </w:tcPr>
          <w:p w14:paraId="1665BBAA" w14:textId="77777777" w:rsidR="00B5171B" w:rsidRPr="00A07FE0" w:rsidRDefault="00B5171B" w:rsidP="007659B1">
            <w:pPr>
              <w:jc w:val="center"/>
            </w:pPr>
            <w:r w:rsidRPr="00A07FE0">
              <w:t>1</w:t>
            </w:r>
          </w:p>
        </w:tc>
        <w:tc>
          <w:tcPr>
            <w:tcW w:w="3686" w:type="dxa"/>
          </w:tcPr>
          <w:p w14:paraId="57DD1411" w14:textId="77777777" w:rsidR="00B5171B" w:rsidRPr="00A07FE0" w:rsidRDefault="00B5171B" w:rsidP="007659B1">
            <w:pPr>
              <w:jc w:val="both"/>
            </w:pPr>
            <w:r w:rsidRPr="007F544D">
              <w:t>Организация бытового обслуживания населения Углегорского городского округа</w:t>
            </w:r>
          </w:p>
        </w:tc>
        <w:tc>
          <w:tcPr>
            <w:tcW w:w="1134" w:type="dxa"/>
          </w:tcPr>
          <w:p w14:paraId="5757A990" w14:textId="77777777" w:rsidR="00B5171B" w:rsidRPr="00A07FE0" w:rsidRDefault="00B5171B" w:rsidP="007659B1">
            <w:pPr>
              <w:jc w:val="center"/>
            </w:pPr>
            <w:r w:rsidRPr="00A07FE0">
              <w:t>иной</w:t>
            </w:r>
          </w:p>
        </w:tc>
        <w:tc>
          <w:tcPr>
            <w:tcW w:w="2835" w:type="dxa"/>
          </w:tcPr>
          <w:p w14:paraId="5910EDE6" w14:textId="64663ADF" w:rsidR="00B5171B" w:rsidRPr="00A07FE0" w:rsidRDefault="00F52884" w:rsidP="007659B1">
            <w:pPr>
              <w:jc w:val="both"/>
            </w:pPr>
            <w:r w:rsidRPr="00F52884">
              <w:rPr>
                <w:rFonts w:eastAsiaTheme="minorEastAsia"/>
              </w:rPr>
              <w:t>Снижение посещений бани не происходит</w:t>
            </w:r>
          </w:p>
        </w:tc>
        <w:tc>
          <w:tcPr>
            <w:tcW w:w="1276" w:type="dxa"/>
          </w:tcPr>
          <w:p w14:paraId="798382AB" w14:textId="77777777" w:rsidR="00B5171B" w:rsidRPr="00A07FE0" w:rsidRDefault="00B5171B" w:rsidP="007659B1">
            <w:pPr>
              <w:jc w:val="center"/>
            </w:pPr>
            <w:r>
              <w:t xml:space="preserve">посещение </w:t>
            </w:r>
          </w:p>
        </w:tc>
        <w:tc>
          <w:tcPr>
            <w:tcW w:w="992" w:type="dxa"/>
          </w:tcPr>
          <w:p w14:paraId="4538CC76" w14:textId="77777777" w:rsidR="00B5171B" w:rsidRPr="00A07FE0" w:rsidRDefault="00B5171B" w:rsidP="007659B1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F08ABE7" w14:textId="77777777" w:rsidR="00B5171B" w:rsidRPr="00A07FE0" w:rsidRDefault="00B5171B" w:rsidP="007659B1">
            <w:pPr>
              <w:jc w:val="center"/>
            </w:pPr>
            <w:r>
              <w:t>31 000</w:t>
            </w:r>
          </w:p>
        </w:tc>
        <w:tc>
          <w:tcPr>
            <w:tcW w:w="851" w:type="dxa"/>
          </w:tcPr>
          <w:p w14:paraId="7AB77902" w14:textId="77777777" w:rsidR="00B5171B" w:rsidRPr="00A07FE0" w:rsidRDefault="00B5171B" w:rsidP="007659B1">
            <w:pPr>
              <w:jc w:val="center"/>
            </w:pPr>
            <w:r w:rsidRPr="00191C61">
              <w:t>31 000</w:t>
            </w:r>
          </w:p>
        </w:tc>
        <w:tc>
          <w:tcPr>
            <w:tcW w:w="850" w:type="dxa"/>
          </w:tcPr>
          <w:p w14:paraId="6BAA357D" w14:textId="77777777" w:rsidR="00B5171B" w:rsidRPr="00A07FE0" w:rsidRDefault="00B5171B" w:rsidP="007659B1">
            <w:pPr>
              <w:jc w:val="center"/>
            </w:pPr>
            <w:r w:rsidRPr="00191C61">
              <w:t>31 000</w:t>
            </w:r>
          </w:p>
        </w:tc>
        <w:tc>
          <w:tcPr>
            <w:tcW w:w="851" w:type="dxa"/>
          </w:tcPr>
          <w:p w14:paraId="7BD2EEAC" w14:textId="77777777" w:rsidR="00B5171B" w:rsidRPr="00A07FE0" w:rsidRDefault="00B5171B" w:rsidP="007659B1">
            <w:pPr>
              <w:jc w:val="center"/>
            </w:pPr>
            <w:r w:rsidRPr="00191C61">
              <w:t>31 000</w:t>
            </w:r>
          </w:p>
        </w:tc>
        <w:tc>
          <w:tcPr>
            <w:tcW w:w="850" w:type="dxa"/>
          </w:tcPr>
          <w:p w14:paraId="661B3CD6" w14:textId="77777777" w:rsidR="00B5171B" w:rsidRPr="00A07FE0" w:rsidRDefault="00B5171B" w:rsidP="007659B1">
            <w:pPr>
              <w:jc w:val="center"/>
            </w:pPr>
            <w:r w:rsidRPr="00191C61">
              <w:t>31 000</w:t>
            </w:r>
          </w:p>
        </w:tc>
        <w:tc>
          <w:tcPr>
            <w:tcW w:w="851" w:type="dxa"/>
          </w:tcPr>
          <w:p w14:paraId="3DF9BD6D" w14:textId="77777777" w:rsidR="00B5171B" w:rsidRPr="00A07FE0" w:rsidRDefault="00B5171B" w:rsidP="007659B1">
            <w:pPr>
              <w:jc w:val="center"/>
            </w:pPr>
            <w:r w:rsidRPr="00191C61">
              <w:t>31 000</w:t>
            </w:r>
          </w:p>
        </w:tc>
      </w:tr>
    </w:tbl>
    <w:p w14:paraId="560DF555" w14:textId="77777777" w:rsidR="00B5171B" w:rsidRDefault="00B5171B" w:rsidP="00B5171B">
      <w:pPr>
        <w:rPr>
          <w:sz w:val="2"/>
          <w:szCs w:val="2"/>
        </w:rPr>
      </w:pPr>
    </w:p>
    <w:p w14:paraId="7089A953" w14:textId="77777777" w:rsidR="00B5171B" w:rsidRDefault="00B5171B" w:rsidP="00B5171B">
      <w:pPr>
        <w:rPr>
          <w:sz w:val="2"/>
          <w:szCs w:val="2"/>
        </w:rPr>
      </w:pPr>
    </w:p>
    <w:p w14:paraId="6C31C11F" w14:textId="77777777" w:rsidR="00B5171B" w:rsidRDefault="00B5171B" w:rsidP="00B5171B">
      <w:pPr>
        <w:rPr>
          <w:sz w:val="2"/>
          <w:szCs w:val="2"/>
        </w:rPr>
      </w:pPr>
    </w:p>
    <w:p w14:paraId="4BCAB8B9" w14:textId="77777777" w:rsidR="00B5171B" w:rsidRDefault="00B5171B" w:rsidP="00B5171B">
      <w:pPr>
        <w:rPr>
          <w:sz w:val="2"/>
          <w:szCs w:val="2"/>
        </w:rPr>
      </w:pPr>
    </w:p>
    <w:p w14:paraId="3B1D71CA" w14:textId="77777777" w:rsidR="00B5171B" w:rsidRDefault="00B5171B" w:rsidP="00B5171B">
      <w:pPr>
        <w:rPr>
          <w:sz w:val="2"/>
          <w:szCs w:val="2"/>
        </w:rPr>
      </w:pPr>
    </w:p>
    <w:p w14:paraId="73A33164" w14:textId="77777777" w:rsidR="00B5171B" w:rsidRDefault="00B5171B" w:rsidP="00B5171B">
      <w:pPr>
        <w:rPr>
          <w:sz w:val="2"/>
          <w:szCs w:val="2"/>
        </w:rPr>
      </w:pPr>
    </w:p>
    <w:p w14:paraId="56AAAF74" w14:textId="77777777" w:rsidR="00B5171B" w:rsidRDefault="00B5171B" w:rsidP="00B5171B">
      <w:pPr>
        <w:rPr>
          <w:sz w:val="2"/>
          <w:szCs w:val="2"/>
        </w:rPr>
      </w:pPr>
    </w:p>
    <w:p w14:paraId="6D19E528" w14:textId="77777777" w:rsidR="00B5171B" w:rsidRDefault="00B5171B" w:rsidP="00B5171B">
      <w:pPr>
        <w:rPr>
          <w:sz w:val="2"/>
          <w:szCs w:val="2"/>
        </w:rPr>
      </w:pPr>
    </w:p>
    <w:p w14:paraId="15791E94" w14:textId="77777777" w:rsidR="00B5171B" w:rsidRDefault="00B5171B" w:rsidP="00B5171B">
      <w:pPr>
        <w:rPr>
          <w:sz w:val="2"/>
          <w:szCs w:val="2"/>
        </w:rPr>
      </w:pPr>
    </w:p>
    <w:p w14:paraId="6296CEBB" w14:textId="77777777" w:rsidR="00B5171B" w:rsidRDefault="00B5171B" w:rsidP="00B5171B">
      <w:pPr>
        <w:rPr>
          <w:sz w:val="2"/>
          <w:szCs w:val="2"/>
        </w:rPr>
      </w:pPr>
    </w:p>
    <w:p w14:paraId="4E85DA43" w14:textId="77777777" w:rsidR="00B5171B" w:rsidRPr="00D10E7B" w:rsidRDefault="00B5171B" w:rsidP="00B5171B">
      <w:pPr>
        <w:tabs>
          <w:tab w:val="left" w:pos="4391"/>
        </w:tabs>
        <w:jc w:val="center"/>
      </w:pPr>
      <w:r w:rsidRPr="00D10E7B">
        <w:t>Раздел 4. ФИНАНСОВОЕ ОБЕСПЕЧЕНИЕ КОМПЛЕКСА ПРОЦЕССНЫХ МЕРОПРИЯТИЙ</w:t>
      </w:r>
    </w:p>
    <w:p w14:paraId="00131FA0" w14:textId="77777777" w:rsidR="00B5171B" w:rsidRPr="00D10E7B" w:rsidRDefault="00B5171B" w:rsidP="00B5171B">
      <w:pPr>
        <w:jc w:val="center"/>
      </w:pP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3516"/>
        <w:gridCol w:w="1640"/>
        <w:gridCol w:w="1640"/>
        <w:gridCol w:w="1639"/>
        <w:gridCol w:w="1639"/>
        <w:gridCol w:w="1639"/>
        <w:gridCol w:w="1639"/>
        <w:gridCol w:w="2100"/>
      </w:tblGrid>
      <w:tr w:rsidR="00B5171B" w:rsidRPr="00D10E7B" w14:paraId="4F5A21C2" w14:textId="77777777" w:rsidTr="007659B1">
        <w:trPr>
          <w:trHeight w:val="853"/>
        </w:trPr>
        <w:tc>
          <w:tcPr>
            <w:tcW w:w="3516" w:type="dxa"/>
            <w:vMerge w:val="restart"/>
          </w:tcPr>
          <w:p w14:paraId="78B0E416" w14:textId="77777777" w:rsidR="00B5171B" w:rsidRPr="00D10E7B" w:rsidRDefault="00B5171B" w:rsidP="007659B1">
            <w:pPr>
              <w:jc w:val="both"/>
            </w:pPr>
            <w:r w:rsidRPr="00D10E7B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936" w:type="dxa"/>
            <w:gridSpan w:val="7"/>
            <w:vAlign w:val="center"/>
          </w:tcPr>
          <w:p w14:paraId="352B0B38" w14:textId="77777777" w:rsidR="00B5171B" w:rsidRPr="00D10E7B" w:rsidRDefault="00B5171B" w:rsidP="007659B1">
            <w:pPr>
              <w:jc w:val="center"/>
            </w:pPr>
            <w:r w:rsidRPr="00D10E7B">
              <w:t>Объем финансового обеспечения по годам реализации, тыс. рублей</w:t>
            </w:r>
          </w:p>
        </w:tc>
      </w:tr>
      <w:tr w:rsidR="00B5171B" w:rsidRPr="00D10E7B" w14:paraId="3888DDA0" w14:textId="77777777" w:rsidTr="007659B1">
        <w:tc>
          <w:tcPr>
            <w:tcW w:w="3516" w:type="dxa"/>
            <w:vMerge/>
          </w:tcPr>
          <w:p w14:paraId="4FCDF514" w14:textId="77777777" w:rsidR="00B5171B" w:rsidRPr="00D10E7B" w:rsidRDefault="00B5171B" w:rsidP="007659B1">
            <w:pPr>
              <w:jc w:val="center"/>
            </w:pPr>
          </w:p>
        </w:tc>
        <w:tc>
          <w:tcPr>
            <w:tcW w:w="1640" w:type="dxa"/>
          </w:tcPr>
          <w:p w14:paraId="2B3FE5CC" w14:textId="77777777" w:rsidR="00B5171B" w:rsidRPr="00D10E7B" w:rsidRDefault="00B5171B" w:rsidP="007659B1">
            <w:pPr>
              <w:jc w:val="center"/>
            </w:pPr>
            <w:r w:rsidRPr="00D10E7B">
              <w:t>Всего</w:t>
            </w:r>
          </w:p>
        </w:tc>
        <w:tc>
          <w:tcPr>
            <w:tcW w:w="1640" w:type="dxa"/>
          </w:tcPr>
          <w:p w14:paraId="4D5F7B4E" w14:textId="77777777" w:rsidR="00B5171B" w:rsidRPr="00D10E7B" w:rsidRDefault="00B5171B" w:rsidP="007659B1">
            <w:pPr>
              <w:jc w:val="center"/>
            </w:pPr>
            <w:r w:rsidRPr="00D10E7B">
              <w:t>2025 год</w:t>
            </w:r>
          </w:p>
        </w:tc>
        <w:tc>
          <w:tcPr>
            <w:tcW w:w="1639" w:type="dxa"/>
          </w:tcPr>
          <w:p w14:paraId="630A4204" w14:textId="77777777" w:rsidR="00B5171B" w:rsidRPr="00D10E7B" w:rsidRDefault="00B5171B" w:rsidP="007659B1">
            <w:pPr>
              <w:jc w:val="center"/>
            </w:pPr>
            <w:r w:rsidRPr="00D10E7B">
              <w:t>2026 год</w:t>
            </w:r>
          </w:p>
        </w:tc>
        <w:tc>
          <w:tcPr>
            <w:tcW w:w="1639" w:type="dxa"/>
          </w:tcPr>
          <w:p w14:paraId="1B9375C3" w14:textId="77777777" w:rsidR="00B5171B" w:rsidRPr="00D10E7B" w:rsidRDefault="00B5171B" w:rsidP="007659B1">
            <w:pPr>
              <w:jc w:val="center"/>
            </w:pPr>
            <w:r w:rsidRPr="00D10E7B">
              <w:t>2027 год</w:t>
            </w:r>
          </w:p>
        </w:tc>
        <w:tc>
          <w:tcPr>
            <w:tcW w:w="1639" w:type="dxa"/>
          </w:tcPr>
          <w:p w14:paraId="0319794F" w14:textId="77777777" w:rsidR="00B5171B" w:rsidRPr="00D10E7B" w:rsidRDefault="00B5171B" w:rsidP="007659B1">
            <w:pPr>
              <w:jc w:val="center"/>
            </w:pPr>
            <w:r w:rsidRPr="00D10E7B">
              <w:t>2028 год</w:t>
            </w:r>
          </w:p>
        </w:tc>
        <w:tc>
          <w:tcPr>
            <w:tcW w:w="1639" w:type="dxa"/>
          </w:tcPr>
          <w:p w14:paraId="034F7969" w14:textId="77777777" w:rsidR="00B5171B" w:rsidRPr="00D10E7B" w:rsidRDefault="00B5171B" w:rsidP="007659B1">
            <w:pPr>
              <w:jc w:val="center"/>
            </w:pPr>
            <w:r w:rsidRPr="00D10E7B">
              <w:t>2029 год</w:t>
            </w:r>
          </w:p>
        </w:tc>
        <w:tc>
          <w:tcPr>
            <w:tcW w:w="2100" w:type="dxa"/>
          </w:tcPr>
          <w:p w14:paraId="1AF15CFC" w14:textId="77777777" w:rsidR="00B5171B" w:rsidRPr="00D10E7B" w:rsidRDefault="00B5171B" w:rsidP="007659B1">
            <w:pPr>
              <w:jc w:val="center"/>
            </w:pPr>
            <w:r w:rsidRPr="00D10E7B">
              <w:t>2030 год</w:t>
            </w:r>
          </w:p>
        </w:tc>
      </w:tr>
      <w:tr w:rsidR="00B5171B" w:rsidRPr="00D10E7B" w14:paraId="61F6D4A9" w14:textId="77777777" w:rsidTr="007659B1">
        <w:tc>
          <w:tcPr>
            <w:tcW w:w="3516" w:type="dxa"/>
          </w:tcPr>
          <w:p w14:paraId="75AB0A27" w14:textId="77777777" w:rsidR="00B5171B" w:rsidRPr="00D10E7B" w:rsidRDefault="00B5171B" w:rsidP="007659B1">
            <w:pPr>
              <w:jc w:val="both"/>
            </w:pPr>
            <w:r w:rsidRPr="00D10E7B">
              <w:t>Комплекс процессных мероприятий «</w:t>
            </w:r>
            <w:r w:rsidRPr="0027661F">
              <w:t>Возмещение затрат, возникающих по организации бытового обслуживания населения на территории Углегорского городского округа</w:t>
            </w:r>
            <w:r w:rsidRPr="00D10E7B">
              <w:t>» всего</w:t>
            </w:r>
            <w:r>
              <w:t>:</w:t>
            </w:r>
          </w:p>
        </w:tc>
        <w:tc>
          <w:tcPr>
            <w:tcW w:w="1640" w:type="dxa"/>
          </w:tcPr>
          <w:p w14:paraId="3DB181DD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  <w:tc>
          <w:tcPr>
            <w:tcW w:w="1640" w:type="dxa"/>
          </w:tcPr>
          <w:p w14:paraId="5DCFD353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  <w:tc>
          <w:tcPr>
            <w:tcW w:w="1639" w:type="dxa"/>
          </w:tcPr>
          <w:p w14:paraId="08EB0168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  <w:tc>
          <w:tcPr>
            <w:tcW w:w="1639" w:type="dxa"/>
          </w:tcPr>
          <w:p w14:paraId="3AA195A0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  <w:tc>
          <w:tcPr>
            <w:tcW w:w="1639" w:type="dxa"/>
          </w:tcPr>
          <w:p w14:paraId="63F5E05B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  <w:tc>
          <w:tcPr>
            <w:tcW w:w="1639" w:type="dxa"/>
          </w:tcPr>
          <w:p w14:paraId="6AACFCF7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  <w:tc>
          <w:tcPr>
            <w:tcW w:w="2100" w:type="dxa"/>
          </w:tcPr>
          <w:p w14:paraId="09717DE1" w14:textId="77777777" w:rsidR="00B5171B" w:rsidRPr="00D10E7B" w:rsidRDefault="00B5171B" w:rsidP="007659B1">
            <w:pPr>
              <w:jc w:val="center"/>
            </w:pPr>
            <w:r w:rsidRPr="00E710F3">
              <w:t>15 000,0</w:t>
            </w:r>
          </w:p>
        </w:tc>
      </w:tr>
      <w:tr w:rsidR="00B5171B" w:rsidRPr="00D10E7B" w14:paraId="0034EC33" w14:textId="77777777" w:rsidTr="007659B1">
        <w:tc>
          <w:tcPr>
            <w:tcW w:w="3516" w:type="dxa"/>
          </w:tcPr>
          <w:p w14:paraId="554952E0" w14:textId="77777777" w:rsidR="00B5171B" w:rsidRPr="00D10E7B" w:rsidRDefault="00B5171B" w:rsidP="007659B1">
            <w:pPr>
              <w:jc w:val="both"/>
            </w:pPr>
            <w:r w:rsidRPr="00D10E7B">
              <w:t>Местный бюджет</w:t>
            </w:r>
          </w:p>
        </w:tc>
        <w:tc>
          <w:tcPr>
            <w:tcW w:w="1640" w:type="dxa"/>
          </w:tcPr>
          <w:p w14:paraId="78FD4266" w14:textId="77777777" w:rsidR="00B5171B" w:rsidRPr="00D10E7B" w:rsidRDefault="00B5171B" w:rsidP="007659B1">
            <w:pPr>
              <w:jc w:val="center"/>
            </w:pPr>
            <w:r>
              <w:t>15</w:t>
            </w:r>
            <w:r w:rsidRPr="00D10E7B">
              <w:t> 000,0</w:t>
            </w:r>
          </w:p>
        </w:tc>
        <w:tc>
          <w:tcPr>
            <w:tcW w:w="1640" w:type="dxa"/>
          </w:tcPr>
          <w:p w14:paraId="26E939E5" w14:textId="77777777" w:rsidR="00B5171B" w:rsidRPr="00D10E7B" w:rsidRDefault="00B5171B" w:rsidP="007659B1">
            <w:pPr>
              <w:jc w:val="center"/>
            </w:pPr>
            <w:r>
              <w:t>15 000,0</w:t>
            </w:r>
          </w:p>
        </w:tc>
        <w:tc>
          <w:tcPr>
            <w:tcW w:w="1639" w:type="dxa"/>
          </w:tcPr>
          <w:p w14:paraId="5C5EBCF6" w14:textId="77777777" w:rsidR="00B5171B" w:rsidRPr="00D10E7B" w:rsidRDefault="00B5171B" w:rsidP="007659B1">
            <w:pPr>
              <w:jc w:val="center"/>
            </w:pPr>
            <w:r>
              <w:t>15 000,0</w:t>
            </w:r>
          </w:p>
        </w:tc>
        <w:tc>
          <w:tcPr>
            <w:tcW w:w="1639" w:type="dxa"/>
          </w:tcPr>
          <w:p w14:paraId="3984211A" w14:textId="77777777" w:rsidR="00B5171B" w:rsidRPr="00D10E7B" w:rsidRDefault="00B5171B" w:rsidP="007659B1">
            <w:pPr>
              <w:jc w:val="center"/>
            </w:pPr>
            <w:r>
              <w:t>15 000,0</w:t>
            </w:r>
          </w:p>
        </w:tc>
        <w:tc>
          <w:tcPr>
            <w:tcW w:w="1639" w:type="dxa"/>
          </w:tcPr>
          <w:p w14:paraId="1CF6C654" w14:textId="77777777" w:rsidR="00B5171B" w:rsidRPr="00D10E7B" w:rsidRDefault="00B5171B" w:rsidP="007659B1">
            <w:pPr>
              <w:jc w:val="center"/>
            </w:pPr>
            <w:r>
              <w:t>15 000,0</w:t>
            </w:r>
          </w:p>
        </w:tc>
        <w:tc>
          <w:tcPr>
            <w:tcW w:w="1639" w:type="dxa"/>
          </w:tcPr>
          <w:p w14:paraId="42233CDD" w14:textId="77777777" w:rsidR="00B5171B" w:rsidRPr="00D10E7B" w:rsidRDefault="00B5171B" w:rsidP="007659B1">
            <w:pPr>
              <w:jc w:val="center"/>
            </w:pPr>
            <w:r>
              <w:t>15 000,0</w:t>
            </w:r>
          </w:p>
        </w:tc>
        <w:tc>
          <w:tcPr>
            <w:tcW w:w="2100" w:type="dxa"/>
          </w:tcPr>
          <w:p w14:paraId="5CE2B48A" w14:textId="77777777" w:rsidR="00B5171B" w:rsidRPr="00D10E7B" w:rsidRDefault="00B5171B" w:rsidP="007659B1">
            <w:pPr>
              <w:jc w:val="center"/>
            </w:pPr>
            <w:r>
              <w:t>15 000,0</w:t>
            </w:r>
          </w:p>
        </w:tc>
      </w:tr>
    </w:tbl>
    <w:p w14:paraId="095620BF" w14:textId="77777777" w:rsidR="00B5171B" w:rsidRDefault="00B5171B" w:rsidP="00B5171B">
      <w:pPr>
        <w:jc w:val="center"/>
        <w:sectPr w:rsidR="00B5171B" w:rsidSect="00B5171B"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4832E60D" w14:textId="77777777" w:rsidR="00B5171B" w:rsidRDefault="00B5171B" w:rsidP="00B5171B">
      <w:pPr>
        <w:pStyle w:val="ab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63B05E72" w14:textId="77777777" w:rsidR="00B5171B" w:rsidRDefault="00B5171B" w:rsidP="00B5171B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4"/>
        <w:gridCol w:w="1894"/>
        <w:gridCol w:w="2177"/>
        <w:gridCol w:w="2420"/>
      </w:tblGrid>
      <w:tr w:rsidR="00B5171B" w14:paraId="33659585" w14:textId="77777777" w:rsidTr="007659B1">
        <w:tc>
          <w:tcPr>
            <w:tcW w:w="2971" w:type="dxa"/>
          </w:tcPr>
          <w:p w14:paraId="00243540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081B9911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25CBD93A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185942D5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B5171B" w14:paraId="599AD7B0" w14:textId="77777777" w:rsidTr="007659B1">
        <w:tc>
          <w:tcPr>
            <w:tcW w:w="10336" w:type="dxa"/>
            <w:gridSpan w:val="4"/>
          </w:tcPr>
          <w:p w14:paraId="5B25F0FC" w14:textId="77777777" w:rsidR="00B5171B" w:rsidRPr="00745A76" w:rsidRDefault="00B5171B" w:rsidP="007659B1">
            <w:pPr>
              <w:pStyle w:val="ab"/>
              <w:spacing w:before="0" w:beforeAutospacing="0" w:after="0" w:afterAutospacing="0"/>
              <w:jc w:val="center"/>
            </w:pPr>
            <w:r w:rsidRPr="00745A76">
              <w:t>Задача комплекса процессных мероприятий «</w:t>
            </w:r>
            <w:r w:rsidRPr="0027661F">
              <w:t>Возмещение затрат, возникающих по организации бытового обслуживания населения на территории Углегорского городского округа</w:t>
            </w:r>
            <w:r w:rsidRPr="00745A76">
              <w:t>»</w:t>
            </w:r>
          </w:p>
        </w:tc>
      </w:tr>
      <w:tr w:rsidR="00B5171B" w14:paraId="230828FB" w14:textId="77777777" w:rsidTr="007659B1">
        <w:tc>
          <w:tcPr>
            <w:tcW w:w="2971" w:type="dxa"/>
          </w:tcPr>
          <w:p w14:paraId="24515EE5" w14:textId="77777777" w:rsidR="00B5171B" w:rsidRDefault="00B5171B" w:rsidP="007659B1">
            <w:pPr>
              <w:pStyle w:val="ab"/>
              <w:spacing w:before="0" w:beforeAutospacing="0" w:after="0" w:afterAutospacing="0"/>
              <w:ind w:left="-112"/>
              <w:jc w:val="both"/>
            </w:pPr>
            <w:r>
              <w:t xml:space="preserve">1. </w:t>
            </w:r>
            <w:r w:rsidRPr="0027661F">
              <w:t>Возмещение затрат, возникающих по организации бытового обслуживания населения на территории Углегорского городского округа</w:t>
            </w:r>
          </w:p>
        </w:tc>
        <w:tc>
          <w:tcPr>
            <w:tcW w:w="2199" w:type="dxa"/>
          </w:tcPr>
          <w:p w14:paraId="60B23681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2FE1DF5C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0742A6DD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</w:p>
        </w:tc>
      </w:tr>
      <w:tr w:rsidR="00B5171B" w14:paraId="25E0B607" w14:textId="77777777" w:rsidTr="007659B1">
        <w:tc>
          <w:tcPr>
            <w:tcW w:w="2971" w:type="dxa"/>
          </w:tcPr>
          <w:p w14:paraId="0B18DD9C" w14:textId="77777777" w:rsidR="00B5171B" w:rsidRDefault="00B5171B" w:rsidP="00B5171B">
            <w:pPr>
              <w:pStyle w:val="ab"/>
              <w:numPr>
                <w:ilvl w:val="1"/>
                <w:numId w:val="1"/>
              </w:numPr>
              <w:spacing w:before="0" w:beforeAutospacing="0" w:after="0" w:afterAutospacing="0"/>
              <w:ind w:left="-112" w:firstLine="0"/>
              <w:jc w:val="both"/>
            </w:pPr>
            <w:r>
              <w:t>Проверка полноты и правильности оформления поступившего пакета документов</w:t>
            </w:r>
          </w:p>
        </w:tc>
        <w:tc>
          <w:tcPr>
            <w:tcW w:w="2199" w:type="dxa"/>
          </w:tcPr>
          <w:p w14:paraId="53FA5488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до 7 рабочих дней</w:t>
            </w:r>
          </w:p>
        </w:tc>
        <w:tc>
          <w:tcPr>
            <w:tcW w:w="2489" w:type="dxa"/>
          </w:tcPr>
          <w:p w14:paraId="4589BB59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Начальник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4FE52C48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Принятие решения о предоставлении либо отказе в предоставлении субсидии</w:t>
            </w:r>
          </w:p>
        </w:tc>
      </w:tr>
      <w:tr w:rsidR="00B5171B" w14:paraId="07922E94" w14:textId="77777777" w:rsidTr="007659B1">
        <w:tc>
          <w:tcPr>
            <w:tcW w:w="2971" w:type="dxa"/>
          </w:tcPr>
          <w:p w14:paraId="38B3E54A" w14:textId="77777777" w:rsidR="00B5171B" w:rsidRDefault="00B5171B" w:rsidP="00B5171B">
            <w:pPr>
              <w:pStyle w:val="ab"/>
              <w:numPr>
                <w:ilvl w:val="1"/>
                <w:numId w:val="1"/>
              </w:numPr>
              <w:spacing w:before="0" w:beforeAutospacing="0" w:after="0" w:afterAutospacing="0"/>
              <w:ind w:left="-112" w:firstLine="0"/>
              <w:jc w:val="both"/>
            </w:pPr>
            <w:r>
              <w:t>Оформление принятого решения о предоставлении либо отказе в предоставлении субсидии</w:t>
            </w:r>
          </w:p>
        </w:tc>
        <w:tc>
          <w:tcPr>
            <w:tcW w:w="2199" w:type="dxa"/>
          </w:tcPr>
          <w:p w14:paraId="68700AF1" w14:textId="77777777" w:rsidR="00B5171B" w:rsidRPr="00B959D6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до 3 рабочих дней</w:t>
            </w:r>
          </w:p>
        </w:tc>
        <w:tc>
          <w:tcPr>
            <w:tcW w:w="2489" w:type="dxa"/>
          </w:tcPr>
          <w:p w14:paraId="2D60AF32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Начальник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712DDD5D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Распоряжение</w:t>
            </w:r>
            <w:r w:rsidRPr="00060C0D">
              <w:t xml:space="preserve"> администрации Углегорского городского округа</w:t>
            </w:r>
          </w:p>
        </w:tc>
      </w:tr>
      <w:tr w:rsidR="00B5171B" w14:paraId="6B042F3B" w14:textId="77777777" w:rsidTr="007659B1">
        <w:tc>
          <w:tcPr>
            <w:tcW w:w="2971" w:type="dxa"/>
          </w:tcPr>
          <w:p w14:paraId="0E118590" w14:textId="77777777" w:rsidR="00B5171B" w:rsidRDefault="00B5171B" w:rsidP="00B5171B">
            <w:pPr>
              <w:pStyle w:val="ab"/>
              <w:numPr>
                <w:ilvl w:val="1"/>
                <w:numId w:val="1"/>
              </w:numPr>
              <w:spacing w:before="0" w:beforeAutospacing="0" w:after="0" w:afterAutospacing="0"/>
              <w:ind w:left="-112" w:firstLine="0"/>
              <w:jc w:val="both"/>
            </w:pPr>
            <w:r>
              <w:t xml:space="preserve">Уведомление получателя субсидии и заключение соглашения на предоставлении субсидии </w:t>
            </w:r>
          </w:p>
        </w:tc>
        <w:tc>
          <w:tcPr>
            <w:tcW w:w="2199" w:type="dxa"/>
          </w:tcPr>
          <w:p w14:paraId="513D95B7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до 3 рабочих дней</w:t>
            </w:r>
          </w:p>
        </w:tc>
        <w:tc>
          <w:tcPr>
            <w:tcW w:w="2489" w:type="dxa"/>
          </w:tcPr>
          <w:p w14:paraId="42A5745B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Н</w:t>
            </w:r>
            <w:r w:rsidRPr="006F1E72">
              <w:t>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606DAFF5" w14:textId="77777777" w:rsidR="00B5171B" w:rsidRDefault="00B5171B" w:rsidP="007659B1">
            <w:pPr>
              <w:pStyle w:val="ab"/>
              <w:spacing w:before="0" w:beforeAutospacing="0" w:after="0" w:afterAutospacing="0"/>
              <w:jc w:val="center"/>
            </w:pPr>
            <w:r>
              <w:t>Предоставление субсидии на В</w:t>
            </w:r>
            <w:r w:rsidRPr="00CE5819">
              <w:t>озмещение затрат, возникающих по организации бытового обслуживания населения на территории Углегорского городского округа</w:t>
            </w:r>
          </w:p>
        </w:tc>
      </w:tr>
    </w:tbl>
    <w:p w14:paraId="1A94D37C" w14:textId="77777777" w:rsidR="00B5171B" w:rsidRDefault="00B5171B" w:rsidP="00B5171B">
      <w:pPr>
        <w:jc w:val="center"/>
      </w:pPr>
    </w:p>
    <w:p w14:paraId="5A8208FF" w14:textId="77777777" w:rsidR="00B5171B" w:rsidRPr="007F544D" w:rsidRDefault="00B5171B" w:rsidP="00B5171B"/>
    <w:p w14:paraId="49A00D61" w14:textId="77777777" w:rsidR="00B5171B" w:rsidRPr="007F544D" w:rsidRDefault="00B5171B" w:rsidP="00B5171B"/>
    <w:sectPr w:rsidR="00B5171B" w:rsidRPr="007F544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88963" w14:textId="77777777" w:rsidR="00C05246" w:rsidRDefault="00C05246">
      <w:r>
        <w:separator/>
      </w:r>
    </w:p>
  </w:endnote>
  <w:endnote w:type="continuationSeparator" w:id="0">
    <w:p w14:paraId="1D5CAE7C" w14:textId="77777777" w:rsidR="00C05246" w:rsidRDefault="00C0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1015-п/24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FAA2B6" w14:textId="77777777" w:rsidR="00C05246" w:rsidRDefault="00C05246">
      <w:r>
        <w:separator/>
      </w:r>
    </w:p>
  </w:footnote>
  <w:footnote w:type="continuationSeparator" w:id="0">
    <w:p w14:paraId="035239BE" w14:textId="77777777" w:rsidR="00C05246" w:rsidRDefault="00C0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A663D7"/>
    <w:multiLevelType w:val="multilevel"/>
    <w:tmpl w:val="3800D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11964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2FFB"/>
    <w:rsid w:val="000B593D"/>
    <w:rsid w:val="000F61C5"/>
    <w:rsid w:val="001067EA"/>
    <w:rsid w:val="001067F4"/>
    <w:rsid w:val="00142859"/>
    <w:rsid w:val="0017704D"/>
    <w:rsid w:val="00206CA4"/>
    <w:rsid w:val="00247774"/>
    <w:rsid w:val="00254998"/>
    <w:rsid w:val="00284D89"/>
    <w:rsid w:val="00285D20"/>
    <w:rsid w:val="00333F0B"/>
    <w:rsid w:val="00337D5D"/>
    <w:rsid w:val="003911E3"/>
    <w:rsid w:val="003C3E4D"/>
    <w:rsid w:val="00435DAE"/>
    <w:rsid w:val="00453A25"/>
    <w:rsid w:val="00483CB9"/>
    <w:rsid w:val="004E5AE2"/>
    <w:rsid w:val="00502266"/>
    <w:rsid w:val="005300B2"/>
    <w:rsid w:val="00566BB5"/>
    <w:rsid w:val="005D37AF"/>
    <w:rsid w:val="005E46FF"/>
    <w:rsid w:val="006320ED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AE451C"/>
    <w:rsid w:val="00AF2568"/>
    <w:rsid w:val="00B11972"/>
    <w:rsid w:val="00B30877"/>
    <w:rsid w:val="00B5171B"/>
    <w:rsid w:val="00BD30A3"/>
    <w:rsid w:val="00BF00DF"/>
    <w:rsid w:val="00C05246"/>
    <w:rsid w:val="00C13EBE"/>
    <w:rsid w:val="00C41956"/>
    <w:rsid w:val="00C81FEF"/>
    <w:rsid w:val="00C8203B"/>
    <w:rsid w:val="00C86C57"/>
    <w:rsid w:val="00C923A6"/>
    <w:rsid w:val="00CD0931"/>
    <w:rsid w:val="00D1048B"/>
    <w:rsid w:val="00D1117D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87434"/>
    <w:rsid w:val="00EA335E"/>
    <w:rsid w:val="00F21860"/>
    <w:rsid w:val="00F23320"/>
    <w:rsid w:val="00F2648D"/>
    <w:rsid w:val="00F30DCD"/>
    <w:rsid w:val="00F52884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B517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2024-10-16T01:08:00Z</cp:lastPrinted>
  <dcterms:created xsi:type="dcterms:W3CDTF">2024-10-16T01:09:00Z</dcterms:created>
  <dcterms:modified xsi:type="dcterms:W3CDTF">2024-10-16T01:09:00Z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